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7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6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questions.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148013" cy="1876425"/>
            <wp:effectExtent b="0" l="0" r="0" t="0"/>
            <wp:docPr descr="HAVE/HAS (AFFIRM., NEG, INTERROG.)with ALIENS" id="180" name="image3.jpg"/>
            <a:graphic>
              <a:graphicData uri="http://schemas.openxmlformats.org/drawingml/2006/picture">
                <pic:pic>
                  <pic:nvPicPr>
                    <pic:cNvPr descr="HAVE/HAS (AFFIRM., NEG, INTERROG.)with ALIENS" id="0" name="image3.jpg"/>
                    <pic:cNvPicPr preferRelativeResize="0"/>
                  </pic:nvPicPr>
                  <pic:blipFill>
                    <a:blip r:embed="rId17"/>
                    <a:srcRect b="40741" l="6312" r="64044" t="45078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982869" cy="2008662"/>
            <wp:effectExtent b="0" l="0" r="0" t="0"/>
            <wp:docPr descr="HAVE/HAS (AFFIRM., NEG, INTERROG.)with ALIENS" id="179" name="image3.jpg"/>
            <a:graphic>
              <a:graphicData uri="http://schemas.openxmlformats.org/drawingml/2006/picture">
                <pic:pic>
                  <pic:nvPicPr>
                    <pic:cNvPr descr="HAVE/HAS (AFFIRM., NEG, INTERROG.)with ALIENS" id="0" name="image3.jpg"/>
                    <pic:cNvPicPr preferRelativeResize="0"/>
                  </pic:nvPicPr>
                  <pic:blipFill>
                    <a:blip r:embed="rId17"/>
                    <a:srcRect b="39818" l="68053" r="0" t="46266"/>
                    <a:stretch>
                      <a:fillRect/>
                    </a:stretch>
                  </pic:blipFill>
                  <pic:spPr>
                    <a:xfrm>
                      <a:off x="0" y="0"/>
                      <a:ext cx="2982869" cy="2008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Has he got a big mouth?</w:t>
        <w:tab/>
        <w:tab/>
        <w:tab/>
        <w:tab/>
        <w:t xml:space="preserve">Has she got pink hair?</w:t>
      </w:r>
    </w:p>
    <w:p w:rsidR="00000000" w:rsidDel="00000000" w:rsidP="00000000" w:rsidRDefault="00000000" w:rsidRPr="00000000" w14:paraId="00000015">
      <w:pPr>
        <w:ind w:left="708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</w:t>
        <w:tab/>
        <w:t xml:space="preserve">              _________________________ </w:t>
      </w:r>
    </w:p>
    <w:p w:rsidR="00000000" w:rsidDel="00000000" w:rsidP="00000000" w:rsidRDefault="00000000" w:rsidRPr="00000000" w14:paraId="00000016">
      <w:pPr>
        <w:ind w:left="708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Has he got seven teeth?</w:t>
        <w:tab/>
        <w:tab/>
        <w:tab/>
        <w:tab/>
        <w:t xml:space="preserve">Has she got three feet?</w:t>
      </w:r>
    </w:p>
    <w:p w:rsidR="00000000" w:rsidDel="00000000" w:rsidP="00000000" w:rsidRDefault="00000000" w:rsidRPr="00000000" w14:paraId="00000017">
      <w:pPr>
        <w:ind w:firstLine="708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</w:t>
        <w:tab/>
        <w:tab/>
        <w:t xml:space="preserve">   _________________________</w:t>
      </w:r>
    </w:p>
    <w:p w:rsidR="00000000" w:rsidDel="00000000" w:rsidP="00000000" w:rsidRDefault="00000000" w:rsidRPr="00000000" w14:paraId="00000018">
      <w:pPr>
        <w:ind w:firstLine="708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Has he got three arms?</w:t>
        <w:tab/>
        <w:tab/>
        <w:tab/>
        <w:tab/>
        <w:t xml:space="preserve">Has she got four eyes?</w:t>
      </w:r>
    </w:p>
    <w:p w:rsidR="00000000" w:rsidDel="00000000" w:rsidP="00000000" w:rsidRDefault="00000000" w:rsidRPr="00000000" w14:paraId="00000019">
      <w:pPr>
        <w:ind w:firstLine="708"/>
        <w:rPr>
          <w:b w:val="1"/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</w:t>
        <w:tab/>
        <w:t xml:space="preserve">              ________________________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469900</wp:posOffset>
                </wp:positionV>
                <wp:extent cx="4050311" cy="2530268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327195" y="2521216"/>
                          <a:ext cx="4037611" cy="251756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469900</wp:posOffset>
                </wp:positionV>
                <wp:extent cx="4050311" cy="2530268"/>
                <wp:effectExtent b="0" l="0" r="0" t="0"/>
                <wp:wrapNone/>
                <wp:docPr id="17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0311" cy="25302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ind w:firstLine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this monster.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327275" cy="1971040"/>
            <wp:effectExtent b="0" l="0" r="0" t="0"/>
            <wp:docPr descr="C:\Users\Lenovo\AppData\Local\Microsoft\Windows\INetCache\Content.MSO\9838125E.tmp" id="182" name="image8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838125E.tmp"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971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key: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he has.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No, he hasn’t.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No, he hasn’t.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Yes, she has.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Yes, she has.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No, she hasn’t.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238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4.png"/>
              <a:graphic>
                <a:graphicData uri="http://schemas.openxmlformats.org/drawingml/2006/picture">
                  <pic:pic>
                    <pic:nvPicPr>
                      <pic:cNvPr descr="Light horizontal"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5.jpg"/><Relationship Id="rId10" Type="http://schemas.openxmlformats.org/officeDocument/2006/relationships/image" Target="media/image2.jpg"/><Relationship Id="rId21" Type="http://schemas.openxmlformats.org/officeDocument/2006/relationships/footer" Target="footer1.xml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6.png"/><Relationship Id="rId14" Type="http://schemas.openxmlformats.org/officeDocument/2006/relationships/image" Target="media/image15.png"/><Relationship Id="rId17" Type="http://schemas.openxmlformats.org/officeDocument/2006/relationships/image" Target="media/image3.jp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customXml" Target="../customXML/item1.xml"/><Relationship Id="rId18" Type="http://schemas.openxmlformats.org/officeDocument/2006/relationships/image" Target="media/image13.png"/><Relationship Id="rId7" Type="http://schemas.openxmlformats.org/officeDocument/2006/relationships/image" Target="media/image7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0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mXiOmzeaLV+legAXUdT9eN8bA==">AMUW2mVmPdn1z71erJjYEu+EHg5kIvJgURocNLnBMy3+Le46Pd6rjAWdEx6mr6JtlmpOOpujAv6booPNX2NrB82qDwbdvX3/ik4B+/JdejGWWVKOClQxopcK3tIOJ8F6I8YO7vC1jUdo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2020-04-13T13:24:00Z</dcterms:created>
  <dc:creator>Assessing EFL Students</dc:creator>
</cp:coreProperties>
</file>